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44" w:rsidRDefault="00776744" w:rsidP="00776744">
      <w:pPr>
        <w:spacing w:line="400" w:lineRule="atLeast"/>
        <w:rPr>
          <w:rFonts w:ascii="黑体" w:eastAsia="黑体"/>
          <w:b/>
        </w:rPr>
      </w:pPr>
      <w:r>
        <w:rPr>
          <w:rFonts w:ascii="黑体" w:eastAsia="黑体" w:hint="eastAsia"/>
          <w:b/>
          <w:sz w:val="28"/>
        </w:rPr>
        <w:t>三、验收意见</w:t>
      </w: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49"/>
      </w:tblGrid>
      <w:tr w:rsidR="00776744" w:rsidTr="00BA72D2">
        <w:trPr>
          <w:trHeight w:val="10743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6B2" w:rsidRPr="003F4D37" w:rsidRDefault="002946B2" w:rsidP="003F4D37">
            <w:pPr>
              <w:spacing w:line="360" w:lineRule="auto"/>
              <w:ind w:firstLineChars="200" w:firstLine="560"/>
              <w:rPr>
                <w:rFonts w:eastAsia="宋体" w:hAnsi="宋体"/>
                <w:color w:val="auto"/>
                <w:sz w:val="28"/>
                <w:szCs w:val="28"/>
              </w:rPr>
            </w:pP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受山东省科技厅委托，</w:t>
            </w:r>
            <w:r w:rsidR="003F4D37"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齐鲁工业大学</w:t>
            </w:r>
            <w:r w:rsidR="003F4D37">
              <w:rPr>
                <w:rFonts w:eastAsia="宋体" w:hAnsi="宋体" w:hint="eastAsia"/>
                <w:color w:val="auto"/>
                <w:sz w:val="28"/>
                <w:szCs w:val="28"/>
              </w:rPr>
              <w:t>组织相关验收专家</w:t>
            </w: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，对齐鲁工业大学承担的</w:t>
            </w:r>
            <w:r w:rsidR="00644411">
              <w:rPr>
                <w:rFonts w:eastAsia="宋体" w:hAnsi="宋体" w:hint="eastAsia"/>
                <w:color w:val="auto"/>
                <w:sz w:val="28"/>
                <w:szCs w:val="28"/>
              </w:rPr>
              <w:t>***********</w:t>
            </w: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“</w:t>
            </w:r>
            <w:r w:rsidR="0094561B">
              <w:rPr>
                <w:rFonts w:eastAsia="宋体" w:hAnsi="宋体" w:hint="eastAsia"/>
                <w:color w:val="auto"/>
                <w:sz w:val="28"/>
                <w:szCs w:val="28"/>
              </w:rPr>
              <w:t xml:space="preserve">   </w:t>
            </w:r>
            <w:r w:rsidRPr="003F4D37"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  <w:t>”</w:t>
            </w:r>
            <w:r w:rsidRPr="003F4D37">
              <w:rPr>
                <w:rFonts w:eastAsia="宋体"/>
                <w:color w:val="auto"/>
                <w:sz w:val="28"/>
                <w:szCs w:val="28"/>
              </w:rPr>
              <w:t>项目（</w:t>
            </w:r>
            <w:r w:rsidR="0094561B">
              <w:rPr>
                <w:rFonts w:eastAsia="宋体" w:hint="eastAsia"/>
                <w:color w:val="auto"/>
                <w:sz w:val="28"/>
                <w:szCs w:val="28"/>
              </w:rPr>
              <w:t>项目号：</w:t>
            </w:r>
            <w:r w:rsidR="0094561B">
              <w:rPr>
                <w:rFonts w:eastAsia="宋体" w:hint="eastAsia"/>
                <w:color w:val="auto"/>
                <w:sz w:val="28"/>
                <w:szCs w:val="28"/>
              </w:rPr>
              <w:t xml:space="preserve">   </w:t>
            </w: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）进行了验收，</w:t>
            </w:r>
            <w:r w:rsidR="003F4D37">
              <w:rPr>
                <w:rFonts w:eastAsia="宋体" w:hAnsi="宋体" w:hint="eastAsia"/>
                <w:color w:val="auto"/>
                <w:sz w:val="28"/>
                <w:szCs w:val="28"/>
              </w:rPr>
              <w:t>验收专家组形成</w:t>
            </w: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验收意见如下：</w:t>
            </w:r>
          </w:p>
          <w:p w:rsidR="002946B2" w:rsidRPr="003F4D37" w:rsidRDefault="002946B2" w:rsidP="003F4D37">
            <w:pPr>
              <w:widowControl w:val="0"/>
              <w:spacing w:line="360" w:lineRule="auto"/>
              <w:ind w:firstLineChars="200" w:firstLine="560"/>
              <w:rPr>
                <w:rFonts w:eastAsia="宋体" w:hAnsi="宋体"/>
                <w:color w:val="auto"/>
                <w:sz w:val="28"/>
                <w:szCs w:val="28"/>
              </w:rPr>
            </w:pPr>
            <w:r w:rsidRPr="003F4D37">
              <w:rPr>
                <w:rFonts w:eastAsia="宋体"/>
                <w:color w:val="auto"/>
                <w:sz w:val="28"/>
                <w:szCs w:val="28"/>
              </w:rPr>
              <w:t>1</w:t>
            </w:r>
            <w:r w:rsidRPr="003F4D37">
              <w:rPr>
                <w:rFonts w:eastAsia="宋体"/>
                <w:color w:val="auto"/>
                <w:sz w:val="28"/>
                <w:szCs w:val="28"/>
              </w:rPr>
              <w:t>、</w:t>
            </w: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验收资料齐全，数据翔实、可信，各项技术经济指标达到科技发展计划任务书要求</w:t>
            </w:r>
            <w:r w:rsidR="0094561B">
              <w:rPr>
                <w:rFonts w:eastAsia="宋体" w:hAnsi="宋体" w:hint="eastAsia"/>
                <w:color w:val="auto"/>
                <w:sz w:val="28"/>
                <w:szCs w:val="28"/>
              </w:rPr>
              <w:t>；</w:t>
            </w:r>
          </w:p>
          <w:p w:rsidR="0094561B" w:rsidRDefault="002946B2" w:rsidP="003F4D37">
            <w:pPr>
              <w:widowControl w:val="0"/>
              <w:spacing w:line="360" w:lineRule="auto"/>
              <w:ind w:firstLineChars="200" w:firstLine="560"/>
              <w:rPr>
                <w:rFonts w:eastAsia="宋体" w:hAnsi="宋体"/>
                <w:color w:val="auto"/>
                <w:sz w:val="28"/>
                <w:szCs w:val="28"/>
              </w:rPr>
            </w:pPr>
            <w:r w:rsidRPr="003F4D37">
              <w:rPr>
                <w:rFonts w:eastAsia="宋体"/>
                <w:color w:val="auto"/>
                <w:sz w:val="28"/>
                <w:szCs w:val="28"/>
              </w:rPr>
              <w:t>2</w:t>
            </w:r>
            <w:r w:rsidRPr="003F4D37">
              <w:rPr>
                <w:rFonts w:eastAsia="宋体"/>
                <w:color w:val="auto"/>
                <w:sz w:val="28"/>
                <w:szCs w:val="28"/>
              </w:rPr>
              <w:t>、</w:t>
            </w:r>
            <w:r w:rsidR="00851817" w:rsidRPr="003F4D37">
              <w:rPr>
                <w:rFonts w:eastAsia="宋体" w:hint="eastAsia"/>
                <w:color w:val="auto"/>
                <w:sz w:val="28"/>
                <w:szCs w:val="28"/>
              </w:rPr>
              <w:t>项目</w:t>
            </w:r>
            <w:r w:rsidR="00851817"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用</w:t>
            </w:r>
            <w:r w:rsidR="0094561B">
              <w:rPr>
                <w:rFonts w:eastAsia="宋体" w:hAnsi="宋体"/>
                <w:color w:val="auto"/>
                <w:sz w:val="28"/>
                <w:szCs w:val="28"/>
              </w:rPr>
              <w:t>……</w:t>
            </w:r>
            <w:proofErr w:type="gramStart"/>
            <w:r w:rsidR="0094561B">
              <w:rPr>
                <w:rFonts w:eastAsia="宋体" w:hAnsi="宋体"/>
                <w:color w:val="auto"/>
                <w:sz w:val="28"/>
                <w:szCs w:val="28"/>
              </w:rPr>
              <w:t>……</w:t>
            </w:r>
            <w:proofErr w:type="gramEnd"/>
            <w:r w:rsidR="0094561B">
              <w:rPr>
                <w:rFonts w:eastAsia="宋体" w:hAnsi="宋体" w:hint="eastAsia"/>
                <w:color w:val="auto"/>
                <w:sz w:val="28"/>
                <w:szCs w:val="28"/>
              </w:rPr>
              <w:t>方法；</w:t>
            </w:r>
          </w:p>
          <w:p w:rsidR="00851817" w:rsidRPr="003F4D37" w:rsidRDefault="0094561B" w:rsidP="003F4D37">
            <w:pPr>
              <w:widowControl w:val="0"/>
              <w:spacing w:line="360" w:lineRule="auto"/>
              <w:ind w:firstLineChars="200" w:firstLine="560"/>
              <w:rPr>
                <w:rFonts w:eastAsia="宋体" w:hAnsi="宋体"/>
                <w:color w:val="auto"/>
                <w:sz w:val="28"/>
                <w:szCs w:val="28"/>
              </w:rPr>
            </w:pPr>
            <w:r>
              <w:rPr>
                <w:rFonts w:eastAsia="宋体" w:hAnsi="宋体" w:hint="eastAsia"/>
                <w:color w:val="auto"/>
                <w:sz w:val="28"/>
                <w:szCs w:val="28"/>
              </w:rPr>
              <w:t>3</w:t>
            </w:r>
            <w:r>
              <w:rPr>
                <w:rFonts w:eastAsia="宋体" w:hAnsi="宋体" w:hint="eastAsia"/>
                <w:color w:val="auto"/>
                <w:sz w:val="28"/>
                <w:szCs w:val="28"/>
              </w:rPr>
              <w:t>、成果</w:t>
            </w:r>
            <w:r w:rsidR="00644411">
              <w:rPr>
                <w:rFonts w:eastAsia="宋体" w:hAnsi="宋体" w:hint="eastAsia"/>
                <w:color w:val="auto"/>
                <w:sz w:val="28"/>
                <w:szCs w:val="28"/>
              </w:rPr>
              <w:t xml:space="preserve">  </w:t>
            </w:r>
            <w:r w:rsidR="00644411">
              <w:rPr>
                <w:rFonts w:eastAsia="宋体" w:hAnsi="宋体" w:hint="eastAsia"/>
                <w:color w:val="auto"/>
                <w:sz w:val="28"/>
                <w:szCs w:val="28"/>
              </w:rPr>
              <w:t>（介绍），</w:t>
            </w:r>
            <w:r w:rsidR="00644411">
              <w:rPr>
                <w:rFonts w:eastAsia="宋体" w:hAnsi="宋体" w:hint="eastAsia"/>
                <w:color w:val="auto"/>
                <w:sz w:val="28"/>
                <w:szCs w:val="28"/>
              </w:rPr>
              <w:t xml:space="preserve">  </w:t>
            </w:r>
            <w:r w:rsidR="00644411">
              <w:rPr>
                <w:rFonts w:eastAsia="宋体" w:hAnsi="宋体" w:hint="eastAsia"/>
                <w:color w:val="auto"/>
                <w:sz w:val="28"/>
                <w:szCs w:val="28"/>
              </w:rPr>
              <w:t>完成了任务书预期目标；</w:t>
            </w:r>
          </w:p>
          <w:p w:rsidR="002946B2" w:rsidRPr="003F4D37" w:rsidRDefault="002946B2" w:rsidP="003F4D37">
            <w:pPr>
              <w:widowControl w:val="0"/>
              <w:spacing w:line="360" w:lineRule="auto"/>
              <w:ind w:firstLineChars="200" w:firstLine="560"/>
              <w:rPr>
                <w:rFonts w:eastAsia="宋体" w:hAnsi="宋体"/>
                <w:color w:val="auto"/>
                <w:sz w:val="28"/>
                <w:szCs w:val="28"/>
              </w:rPr>
            </w:pPr>
            <w:r w:rsidRPr="003F4D37">
              <w:rPr>
                <w:rFonts w:eastAsia="宋体"/>
                <w:color w:val="auto"/>
                <w:sz w:val="28"/>
                <w:szCs w:val="28"/>
              </w:rPr>
              <w:t>3</w:t>
            </w: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、经费足额到位，使用符合</w:t>
            </w:r>
            <w:r w:rsidR="00644411">
              <w:rPr>
                <w:rFonts w:eastAsia="宋体" w:hAnsi="宋体" w:hint="eastAsia"/>
                <w:color w:val="auto"/>
                <w:sz w:val="28"/>
                <w:szCs w:val="28"/>
              </w:rPr>
              <w:t>国家相关规定与计划管理办法使用范围，支出合理</w:t>
            </w: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。</w:t>
            </w:r>
          </w:p>
          <w:p w:rsidR="002946B2" w:rsidRPr="003F4D37" w:rsidRDefault="002946B2" w:rsidP="002946B2">
            <w:pPr>
              <w:widowControl w:val="0"/>
              <w:spacing w:line="360" w:lineRule="auto"/>
              <w:ind w:firstLine="600"/>
              <w:rPr>
                <w:rFonts w:eastAsia="宋体"/>
                <w:color w:val="auto"/>
                <w:sz w:val="28"/>
                <w:szCs w:val="28"/>
              </w:rPr>
            </w:pPr>
            <w:r w:rsidRPr="003F4D37">
              <w:rPr>
                <w:rFonts w:eastAsia="宋体" w:hAnsi="宋体" w:hint="eastAsia"/>
                <w:color w:val="auto"/>
                <w:sz w:val="28"/>
                <w:szCs w:val="28"/>
              </w:rPr>
              <w:t>验收专家组一致同意该项目通过验收。</w:t>
            </w:r>
          </w:p>
          <w:p w:rsidR="002946B2" w:rsidRDefault="002946B2" w:rsidP="002946B2">
            <w:pPr>
              <w:widowControl w:val="0"/>
              <w:spacing w:line="360" w:lineRule="auto"/>
              <w:ind w:firstLine="600"/>
              <w:rPr>
                <w:rFonts w:ascii="宋体" w:eastAsia="宋体" w:hAnsi="宋体"/>
                <w:color w:val="auto"/>
                <w:sz w:val="28"/>
                <w:szCs w:val="28"/>
              </w:rPr>
            </w:pPr>
          </w:p>
          <w:p w:rsidR="00776744" w:rsidRPr="002946B2" w:rsidRDefault="00776744" w:rsidP="00BA72D2">
            <w:pPr>
              <w:spacing w:line="400" w:lineRule="atLeast"/>
              <w:rPr>
                <w:rFonts w:ascii="仿宋_GB2312"/>
                <w:sz w:val="24"/>
              </w:rPr>
            </w:pPr>
          </w:p>
        </w:tc>
      </w:tr>
      <w:tr w:rsidR="00776744" w:rsidTr="00644411">
        <w:trPr>
          <w:trHeight w:val="1806"/>
        </w:trPr>
        <w:tc>
          <w:tcPr>
            <w:tcW w:w="9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4" w:rsidRDefault="00776744" w:rsidP="00BA72D2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验收专家组组长：             副组长：</w:t>
            </w:r>
          </w:p>
          <w:p w:rsidR="00776744" w:rsidRDefault="00776744" w:rsidP="00BA72D2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776744" w:rsidRDefault="00776744" w:rsidP="00BA72D2">
            <w:pPr>
              <w:spacing w:line="400" w:lineRule="atLeast"/>
              <w:rPr>
                <w:rFonts w:ascii="仿宋_GB2312"/>
                <w:sz w:val="24"/>
              </w:rPr>
            </w:pPr>
          </w:p>
          <w:p w:rsidR="00776744" w:rsidRDefault="00776744" w:rsidP="00BA72D2"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年     月     日</w:t>
            </w:r>
          </w:p>
        </w:tc>
      </w:tr>
    </w:tbl>
    <w:p w:rsidR="00776744" w:rsidRDefault="00776744" w:rsidP="00776744">
      <w:pPr>
        <w:jc w:val="left"/>
        <w:rPr>
          <w:rFonts w:ascii="仿宋_GB2312"/>
          <w:sz w:val="24"/>
        </w:rPr>
        <w:sectPr w:rsidR="00776744">
          <w:pgSz w:w="11907" w:h="16840" w:code="9"/>
          <w:pgMar w:top="1440" w:right="851" w:bottom="1440" w:left="1644" w:header="851" w:footer="992" w:gutter="0"/>
          <w:cols w:space="720"/>
          <w:docGrid w:type="lines" w:linePitch="312"/>
        </w:sectPr>
      </w:pPr>
    </w:p>
    <w:p w:rsidR="00E51485" w:rsidRDefault="00E51485" w:rsidP="0094561B">
      <w:pPr>
        <w:spacing w:line="400" w:lineRule="atLeast"/>
      </w:pPr>
    </w:p>
    <w:sectPr w:rsidR="00E51485" w:rsidSect="0094561B">
      <w:pgSz w:w="16840" w:h="11907" w:orient="landscape" w:code="9"/>
      <w:pgMar w:top="1644" w:right="1440" w:bottom="851" w:left="1440" w:header="851" w:footer="851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BA" w:rsidRDefault="00692DBA" w:rsidP="00776744">
      <w:r>
        <w:separator/>
      </w:r>
    </w:p>
  </w:endnote>
  <w:endnote w:type="continuationSeparator" w:id="0">
    <w:p w:rsidR="00692DBA" w:rsidRDefault="00692DBA" w:rsidP="0077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BA" w:rsidRDefault="00692DBA" w:rsidP="00776744">
      <w:r>
        <w:separator/>
      </w:r>
    </w:p>
  </w:footnote>
  <w:footnote w:type="continuationSeparator" w:id="0">
    <w:p w:rsidR="00692DBA" w:rsidRDefault="00692DBA" w:rsidP="00776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26C"/>
    <w:rsid w:val="000705D5"/>
    <w:rsid w:val="00073668"/>
    <w:rsid w:val="00153583"/>
    <w:rsid w:val="001651BA"/>
    <w:rsid w:val="00172D42"/>
    <w:rsid w:val="001D19BD"/>
    <w:rsid w:val="001E236C"/>
    <w:rsid w:val="001F5EF5"/>
    <w:rsid w:val="00203136"/>
    <w:rsid w:val="002570DE"/>
    <w:rsid w:val="002946B2"/>
    <w:rsid w:val="00294D0A"/>
    <w:rsid w:val="002B6DA2"/>
    <w:rsid w:val="002F673C"/>
    <w:rsid w:val="00321B3E"/>
    <w:rsid w:val="00367F16"/>
    <w:rsid w:val="003A6A59"/>
    <w:rsid w:val="003F4D37"/>
    <w:rsid w:val="004E7FE8"/>
    <w:rsid w:val="004F6396"/>
    <w:rsid w:val="004F698D"/>
    <w:rsid w:val="0061517B"/>
    <w:rsid w:val="00644411"/>
    <w:rsid w:val="00644B91"/>
    <w:rsid w:val="0065727E"/>
    <w:rsid w:val="00692DBA"/>
    <w:rsid w:val="0071778B"/>
    <w:rsid w:val="00740357"/>
    <w:rsid w:val="00747C06"/>
    <w:rsid w:val="00776744"/>
    <w:rsid w:val="007B4104"/>
    <w:rsid w:val="007D1AAA"/>
    <w:rsid w:val="00804955"/>
    <w:rsid w:val="008108F4"/>
    <w:rsid w:val="00822F55"/>
    <w:rsid w:val="00851817"/>
    <w:rsid w:val="008D4A99"/>
    <w:rsid w:val="00926B34"/>
    <w:rsid w:val="0094561B"/>
    <w:rsid w:val="00970D26"/>
    <w:rsid w:val="0097159D"/>
    <w:rsid w:val="0099116C"/>
    <w:rsid w:val="009E5F0E"/>
    <w:rsid w:val="00A40C9B"/>
    <w:rsid w:val="00A771A2"/>
    <w:rsid w:val="00A9007E"/>
    <w:rsid w:val="00AD3730"/>
    <w:rsid w:val="00B8676B"/>
    <w:rsid w:val="00B877EF"/>
    <w:rsid w:val="00BB35E6"/>
    <w:rsid w:val="00BD326C"/>
    <w:rsid w:val="00BE0EC6"/>
    <w:rsid w:val="00BE25CB"/>
    <w:rsid w:val="00C223A1"/>
    <w:rsid w:val="00C61AF4"/>
    <w:rsid w:val="00C62E0C"/>
    <w:rsid w:val="00C73F9E"/>
    <w:rsid w:val="00D03282"/>
    <w:rsid w:val="00D32732"/>
    <w:rsid w:val="00D5181B"/>
    <w:rsid w:val="00D643CD"/>
    <w:rsid w:val="00E1212D"/>
    <w:rsid w:val="00E51485"/>
    <w:rsid w:val="00EA6EB3"/>
    <w:rsid w:val="00EE5C05"/>
    <w:rsid w:val="00F404F2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4"/>
    <w:pPr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4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C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C9B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JXX</dc:creator>
  <cp:keywords/>
  <dc:description/>
  <cp:lastModifiedBy>魏明志</cp:lastModifiedBy>
  <cp:revision>69</cp:revision>
  <dcterms:created xsi:type="dcterms:W3CDTF">2016-11-24T06:02:00Z</dcterms:created>
  <dcterms:modified xsi:type="dcterms:W3CDTF">2016-12-29T07:46:00Z</dcterms:modified>
</cp:coreProperties>
</file>